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5137"/>
      </w:tblGrid>
      <w:tr w:rsidR="000C180A" w:rsidRPr="000C180A" w14:paraId="34124470" w14:textId="77777777" w:rsidTr="000A3F61">
        <w:tc>
          <w:tcPr>
            <w:tcW w:w="2808" w:type="dxa"/>
            <w:gridSpan w:val="2"/>
            <w:shd w:val="clear" w:color="auto" w:fill="99CCFF"/>
          </w:tcPr>
          <w:p w14:paraId="3412446E" w14:textId="77777777" w:rsidR="000C180A" w:rsidRPr="000C180A" w:rsidRDefault="000C180A" w:rsidP="00500531">
            <w:pPr>
              <w:pStyle w:val="TableColumnHeader"/>
              <w:spacing w:after="120"/>
              <w:jc w:val="both"/>
            </w:pPr>
            <w:r w:rsidRPr="000C180A">
              <w:t>Title:</w:t>
            </w:r>
          </w:p>
        </w:tc>
        <w:tc>
          <w:tcPr>
            <w:tcW w:w="6973" w:type="dxa"/>
            <w:gridSpan w:val="3"/>
          </w:tcPr>
          <w:p w14:paraId="3412446F" w14:textId="77777777" w:rsidR="000C180A" w:rsidRPr="000C180A" w:rsidRDefault="000C180A" w:rsidP="00500531">
            <w:pPr>
              <w:pStyle w:val="Header"/>
              <w:rPr>
                <w:b/>
                <w:bCs/>
                <w:sz w:val="20"/>
                <w:szCs w:val="20"/>
              </w:rPr>
            </w:pPr>
            <w:r w:rsidRPr="000C180A">
              <w:rPr>
                <w:b/>
                <w:bCs/>
                <w:sz w:val="20"/>
                <w:szCs w:val="20"/>
              </w:rPr>
              <w:t xml:space="preserve">Using resources effectively and efficiently in the workplace </w:t>
            </w:r>
          </w:p>
        </w:tc>
      </w:tr>
      <w:tr w:rsidR="000C180A" w:rsidRPr="000C180A" w14:paraId="34124473" w14:textId="77777777" w:rsidTr="000A3F61">
        <w:tc>
          <w:tcPr>
            <w:tcW w:w="2808" w:type="dxa"/>
            <w:gridSpan w:val="2"/>
            <w:shd w:val="clear" w:color="auto" w:fill="99CCFF"/>
          </w:tcPr>
          <w:p w14:paraId="34124471" w14:textId="77777777" w:rsidR="000C180A" w:rsidRPr="000C180A" w:rsidRDefault="000C180A" w:rsidP="00500531">
            <w:pPr>
              <w:pStyle w:val="TableColumnHeader"/>
              <w:spacing w:after="120"/>
              <w:jc w:val="both"/>
            </w:pPr>
            <w:r w:rsidRPr="000C180A">
              <w:t>Level:</w:t>
            </w:r>
          </w:p>
        </w:tc>
        <w:tc>
          <w:tcPr>
            <w:tcW w:w="6973" w:type="dxa"/>
            <w:gridSpan w:val="3"/>
          </w:tcPr>
          <w:p w14:paraId="34124472" w14:textId="77777777" w:rsidR="000C180A" w:rsidRPr="000C180A" w:rsidRDefault="000C180A" w:rsidP="00500531">
            <w:pPr>
              <w:pStyle w:val="Head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2</w:t>
            </w:r>
          </w:p>
        </w:tc>
      </w:tr>
      <w:tr w:rsidR="000C180A" w:rsidRPr="000C180A" w14:paraId="34124476" w14:textId="77777777" w:rsidTr="000A3F61">
        <w:tc>
          <w:tcPr>
            <w:tcW w:w="2808" w:type="dxa"/>
            <w:gridSpan w:val="2"/>
            <w:shd w:val="clear" w:color="auto" w:fill="99CCFF"/>
          </w:tcPr>
          <w:p w14:paraId="34124474" w14:textId="77777777" w:rsidR="000C180A" w:rsidRPr="000C180A" w:rsidRDefault="000C180A" w:rsidP="00500531">
            <w:pPr>
              <w:pStyle w:val="TableColumnHeader"/>
              <w:spacing w:after="120"/>
              <w:jc w:val="both"/>
            </w:pPr>
            <w:r w:rsidRPr="000C180A">
              <w:t>Credit value:</w:t>
            </w:r>
          </w:p>
        </w:tc>
        <w:tc>
          <w:tcPr>
            <w:tcW w:w="6973" w:type="dxa"/>
            <w:gridSpan w:val="3"/>
          </w:tcPr>
          <w:p w14:paraId="34124475" w14:textId="77777777" w:rsidR="000C180A" w:rsidRPr="000C180A" w:rsidRDefault="000C180A" w:rsidP="00500531">
            <w:pPr>
              <w:pStyle w:val="Head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1</w:t>
            </w:r>
          </w:p>
        </w:tc>
      </w:tr>
      <w:tr w:rsidR="004F3BBF" w:rsidRPr="000C180A" w14:paraId="34124479" w14:textId="77777777" w:rsidTr="000A3F61">
        <w:tc>
          <w:tcPr>
            <w:tcW w:w="2808" w:type="dxa"/>
            <w:gridSpan w:val="2"/>
            <w:shd w:val="clear" w:color="auto" w:fill="99CCFF"/>
          </w:tcPr>
          <w:p w14:paraId="34124477" w14:textId="77777777" w:rsidR="004F3BBF" w:rsidRPr="000C180A" w:rsidRDefault="004F3BBF" w:rsidP="00500531">
            <w:pPr>
              <w:pStyle w:val="TableColumnHeader"/>
              <w:spacing w:after="120"/>
              <w:jc w:val="both"/>
            </w:pPr>
            <w:r w:rsidRPr="000C180A">
              <w:t>Unit guided learning hours</w:t>
            </w:r>
          </w:p>
        </w:tc>
        <w:tc>
          <w:tcPr>
            <w:tcW w:w="6973" w:type="dxa"/>
            <w:gridSpan w:val="3"/>
          </w:tcPr>
          <w:p w14:paraId="34124478" w14:textId="77777777" w:rsidR="004F3BBF" w:rsidRPr="000C180A" w:rsidRDefault="004C0244" w:rsidP="00500531">
            <w:pPr>
              <w:pStyle w:val="TableText"/>
              <w:jc w:val="both"/>
            </w:pPr>
            <w:r>
              <w:t>7</w:t>
            </w:r>
          </w:p>
        </w:tc>
      </w:tr>
      <w:tr w:rsidR="004F3BBF" w:rsidRPr="000C180A" w14:paraId="3412447C" w14:textId="77777777" w:rsidTr="000A3F61">
        <w:tc>
          <w:tcPr>
            <w:tcW w:w="4068" w:type="dxa"/>
            <w:gridSpan w:val="3"/>
            <w:shd w:val="clear" w:color="auto" w:fill="99CCFF"/>
          </w:tcPr>
          <w:p w14:paraId="3412447A" w14:textId="77777777" w:rsidR="004F3BBF" w:rsidRPr="000C180A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0C180A">
              <w:t xml:space="preserve">Learning outcomes (the learner </w:t>
            </w:r>
            <w:r w:rsidRPr="000C180A">
              <w:rPr>
                <w:u w:val="single"/>
              </w:rPr>
              <w:t>will</w:t>
            </w:r>
            <w:r w:rsidRPr="000C180A">
              <w:t>)</w:t>
            </w:r>
          </w:p>
        </w:tc>
        <w:tc>
          <w:tcPr>
            <w:tcW w:w="5713" w:type="dxa"/>
            <w:gridSpan w:val="2"/>
            <w:shd w:val="clear" w:color="auto" w:fill="99CCFF"/>
          </w:tcPr>
          <w:p w14:paraId="3412447B" w14:textId="77777777" w:rsidR="004F3BBF" w:rsidRPr="000C180A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 w:rsidRPr="000C180A">
              <w:t xml:space="preserve">Assessment criteria (the learner </w:t>
            </w:r>
            <w:r w:rsidRPr="000C180A">
              <w:rPr>
                <w:u w:val="single"/>
              </w:rPr>
              <w:t>can</w:t>
            </w:r>
            <w:r w:rsidRPr="000C180A">
              <w:t>)</w:t>
            </w:r>
          </w:p>
        </w:tc>
      </w:tr>
      <w:tr w:rsidR="00C44097" w:rsidRPr="000C180A" w14:paraId="341244A6" w14:textId="77777777" w:rsidTr="000A3F61">
        <w:tc>
          <w:tcPr>
            <w:tcW w:w="4068" w:type="dxa"/>
            <w:gridSpan w:val="3"/>
          </w:tcPr>
          <w:p w14:paraId="3412447D" w14:textId="77777777" w:rsidR="00C44097" w:rsidRPr="000C180A" w:rsidRDefault="00C44097" w:rsidP="008918D1">
            <w:pPr>
              <w:rPr>
                <w:sz w:val="20"/>
                <w:szCs w:val="20"/>
              </w:rPr>
            </w:pPr>
          </w:p>
          <w:p w14:paraId="3412447E" w14:textId="77777777" w:rsidR="000C180A" w:rsidRPr="000C180A" w:rsidRDefault="000C180A" w:rsidP="000C180A">
            <w:pPr>
              <w:numPr>
                <w:ilvl w:val="0"/>
                <w:numId w:val="6"/>
              </w:numPr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Understand the importance of using resources effectively and efficiently in the workplace</w:t>
            </w:r>
          </w:p>
          <w:p w14:paraId="3412447F" w14:textId="32BAAB93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80" w14:textId="77777777" w:rsidR="00C44097" w:rsidRPr="000C180A" w:rsidRDefault="00C44097" w:rsidP="00500531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4124481" w14:textId="77777777" w:rsidR="00174124" w:rsidRPr="000C180A" w:rsidRDefault="00174124" w:rsidP="00174124">
            <w:pPr>
              <w:jc w:val="center"/>
              <w:rPr>
                <w:sz w:val="20"/>
                <w:szCs w:val="20"/>
              </w:rPr>
            </w:pPr>
          </w:p>
          <w:p w14:paraId="34124482" w14:textId="77777777" w:rsidR="00174124" w:rsidRPr="000C180A" w:rsidRDefault="00174124" w:rsidP="00174124">
            <w:pPr>
              <w:jc w:val="cent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1.1</w:t>
            </w:r>
          </w:p>
          <w:p w14:paraId="34124483" w14:textId="77777777" w:rsidR="00174124" w:rsidRPr="000C180A" w:rsidRDefault="00174124" w:rsidP="007958E7">
            <w:pPr>
              <w:rPr>
                <w:sz w:val="20"/>
                <w:szCs w:val="20"/>
              </w:rPr>
            </w:pPr>
          </w:p>
          <w:p w14:paraId="34124484" w14:textId="77777777" w:rsidR="00BC289B" w:rsidRPr="000C180A" w:rsidRDefault="00BC289B" w:rsidP="007958E7">
            <w:pPr>
              <w:rPr>
                <w:sz w:val="20"/>
                <w:szCs w:val="20"/>
              </w:rPr>
            </w:pPr>
          </w:p>
          <w:p w14:paraId="34124486" w14:textId="77777777" w:rsidR="00BC289B" w:rsidRPr="000C180A" w:rsidRDefault="00BC289B" w:rsidP="007958E7">
            <w:pPr>
              <w:rPr>
                <w:sz w:val="20"/>
                <w:szCs w:val="20"/>
              </w:rPr>
            </w:pPr>
          </w:p>
          <w:p w14:paraId="34124487" w14:textId="77777777" w:rsidR="00174124" w:rsidRPr="000C180A" w:rsidRDefault="00174124" w:rsidP="00174124">
            <w:pPr>
              <w:jc w:val="cent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1.2</w:t>
            </w:r>
          </w:p>
          <w:p w14:paraId="34124488" w14:textId="77777777" w:rsidR="007D3A40" w:rsidRPr="000C180A" w:rsidRDefault="007D3A40" w:rsidP="00174124">
            <w:pPr>
              <w:jc w:val="center"/>
              <w:rPr>
                <w:sz w:val="20"/>
                <w:szCs w:val="20"/>
              </w:rPr>
            </w:pPr>
          </w:p>
          <w:p w14:paraId="34124489" w14:textId="77777777" w:rsidR="007958E7" w:rsidRDefault="007958E7" w:rsidP="007958E7">
            <w:pPr>
              <w:rPr>
                <w:sz w:val="20"/>
                <w:szCs w:val="20"/>
              </w:rPr>
            </w:pPr>
          </w:p>
          <w:p w14:paraId="3412448B" w14:textId="77777777" w:rsidR="00BC289B" w:rsidRPr="000C180A" w:rsidRDefault="00BC289B" w:rsidP="007958E7">
            <w:pPr>
              <w:rPr>
                <w:sz w:val="20"/>
                <w:szCs w:val="20"/>
              </w:rPr>
            </w:pPr>
          </w:p>
          <w:p w14:paraId="3412448C" w14:textId="77777777" w:rsidR="00174124" w:rsidRPr="000C180A" w:rsidRDefault="00174124" w:rsidP="00174124">
            <w:pPr>
              <w:jc w:val="cent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1.3</w:t>
            </w:r>
          </w:p>
          <w:p w14:paraId="3412448D" w14:textId="77777777" w:rsidR="007D3A40" w:rsidRDefault="007D3A40" w:rsidP="00174124">
            <w:pPr>
              <w:jc w:val="center"/>
              <w:rPr>
                <w:sz w:val="20"/>
                <w:szCs w:val="20"/>
              </w:rPr>
            </w:pPr>
          </w:p>
          <w:p w14:paraId="3412448E" w14:textId="77777777" w:rsidR="00303C43" w:rsidRDefault="00303C43" w:rsidP="00174124">
            <w:pPr>
              <w:jc w:val="center"/>
              <w:rPr>
                <w:sz w:val="20"/>
                <w:szCs w:val="20"/>
              </w:rPr>
            </w:pPr>
          </w:p>
          <w:p w14:paraId="34124490" w14:textId="77777777" w:rsidR="00303C43" w:rsidRDefault="00303C43" w:rsidP="00174124">
            <w:pPr>
              <w:jc w:val="center"/>
              <w:rPr>
                <w:sz w:val="20"/>
                <w:szCs w:val="20"/>
              </w:rPr>
            </w:pPr>
          </w:p>
          <w:p w14:paraId="34124491" w14:textId="77777777" w:rsidR="00303C43" w:rsidRDefault="00303C43" w:rsidP="00174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  <w:p w14:paraId="34124492" w14:textId="77777777" w:rsidR="00303C43" w:rsidRDefault="00303C43" w:rsidP="00174124">
            <w:pPr>
              <w:jc w:val="center"/>
              <w:rPr>
                <w:sz w:val="20"/>
                <w:szCs w:val="20"/>
              </w:rPr>
            </w:pPr>
          </w:p>
          <w:p w14:paraId="34124493" w14:textId="77777777" w:rsidR="00303C43" w:rsidRDefault="00303C43" w:rsidP="00174124">
            <w:pPr>
              <w:jc w:val="center"/>
              <w:rPr>
                <w:sz w:val="20"/>
                <w:szCs w:val="20"/>
              </w:rPr>
            </w:pPr>
          </w:p>
          <w:p w14:paraId="34124494" w14:textId="77777777" w:rsidR="00303C43" w:rsidRDefault="00303C43" w:rsidP="00174124">
            <w:pPr>
              <w:jc w:val="center"/>
              <w:rPr>
                <w:sz w:val="20"/>
                <w:szCs w:val="20"/>
              </w:rPr>
            </w:pPr>
          </w:p>
          <w:p w14:paraId="34124495" w14:textId="77777777" w:rsidR="00C44097" w:rsidRPr="000C180A" w:rsidRDefault="00303C43" w:rsidP="00BC2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37" w:type="dxa"/>
            <w:tcBorders>
              <w:left w:val="nil"/>
            </w:tcBorders>
          </w:tcPr>
          <w:p w14:paraId="34124496" w14:textId="77777777" w:rsidR="00C44097" w:rsidRPr="000C180A" w:rsidRDefault="00C44097" w:rsidP="008918D1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34124497" w14:textId="77777777" w:rsidR="000C180A" w:rsidRPr="000C180A" w:rsidRDefault="000C180A" w:rsidP="000C180A">
            <w:pPr>
              <w:tabs>
                <w:tab w:val="num" w:pos="2"/>
              </w:tabs>
              <w:ind w:firstLine="2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Give examples for each of the physical, human and financial resources found  in the workplace</w:t>
            </w:r>
          </w:p>
          <w:p w14:paraId="34124498" w14:textId="3E54F274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99" w14:textId="77777777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9A" w14:textId="77777777" w:rsidR="000C180A" w:rsidRPr="000C180A" w:rsidRDefault="000C180A" w:rsidP="000C180A">
            <w:pPr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 xml:space="preserve">Explain why it is important to have sufficient levels of materials and labour in the workplace </w:t>
            </w:r>
          </w:p>
          <w:p w14:paraId="3412449B" w14:textId="5BE633FD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9C" w14:textId="77777777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9D" w14:textId="77777777" w:rsidR="000C180A" w:rsidRPr="000C180A" w:rsidRDefault="000C180A" w:rsidP="000C180A">
            <w:pPr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 xml:space="preserve">Outline how to monitor the use of resources to determine efficiency and effectiveness </w:t>
            </w:r>
          </w:p>
          <w:p w14:paraId="3412449E" w14:textId="296567AC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9F" w14:textId="77777777" w:rsidR="000C180A" w:rsidRPr="000C180A" w:rsidRDefault="000C180A" w:rsidP="000C180A">
            <w:pPr>
              <w:rPr>
                <w:sz w:val="20"/>
                <w:szCs w:val="20"/>
              </w:rPr>
            </w:pPr>
          </w:p>
          <w:p w14:paraId="341244A0" w14:textId="77777777" w:rsidR="000C180A" w:rsidRPr="000C180A" w:rsidRDefault="000C180A" w:rsidP="000C180A">
            <w:pPr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Outline why it is important to ensure resources are used efficiently</w:t>
            </w:r>
          </w:p>
          <w:p w14:paraId="341244A1" w14:textId="32470781" w:rsidR="000C180A" w:rsidRPr="000C180A" w:rsidRDefault="000C180A" w:rsidP="000C180A">
            <w:pPr>
              <w:tabs>
                <w:tab w:val="num" w:pos="2"/>
              </w:tabs>
              <w:ind w:firstLine="2"/>
              <w:rPr>
                <w:sz w:val="20"/>
                <w:szCs w:val="20"/>
              </w:rPr>
            </w:pPr>
          </w:p>
          <w:p w14:paraId="341244A2" w14:textId="77777777" w:rsidR="000C180A" w:rsidRPr="000C180A" w:rsidRDefault="000C180A" w:rsidP="000C180A">
            <w:pPr>
              <w:tabs>
                <w:tab w:val="num" w:pos="2"/>
              </w:tabs>
              <w:ind w:firstLine="2"/>
              <w:rPr>
                <w:sz w:val="20"/>
                <w:szCs w:val="20"/>
              </w:rPr>
            </w:pPr>
          </w:p>
          <w:p w14:paraId="341244A3" w14:textId="77777777" w:rsidR="000C180A" w:rsidRPr="000C180A" w:rsidRDefault="000C180A" w:rsidP="000C180A">
            <w:pPr>
              <w:tabs>
                <w:tab w:val="num" w:pos="2"/>
              </w:tabs>
              <w:ind w:firstLine="2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Explain how to ensure the safe and effective use of resources within the team</w:t>
            </w:r>
          </w:p>
          <w:p w14:paraId="341244A4" w14:textId="69F7A76B" w:rsidR="00C44097" w:rsidRDefault="00C44097" w:rsidP="00BC289B">
            <w:pPr>
              <w:rPr>
                <w:sz w:val="20"/>
                <w:szCs w:val="20"/>
              </w:rPr>
            </w:pPr>
          </w:p>
          <w:p w14:paraId="341244A5" w14:textId="77777777" w:rsidR="004C0244" w:rsidRPr="000C180A" w:rsidRDefault="004C0244" w:rsidP="00BC289B">
            <w:pPr>
              <w:rPr>
                <w:sz w:val="20"/>
                <w:szCs w:val="20"/>
              </w:rPr>
            </w:pPr>
          </w:p>
        </w:tc>
      </w:tr>
      <w:tr w:rsidR="00C44097" w:rsidRPr="000C180A" w14:paraId="341244A9" w14:textId="77777777" w:rsidTr="000A3F61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341244A7" w14:textId="77777777" w:rsidR="00C44097" w:rsidRPr="000C180A" w:rsidRDefault="00C44097" w:rsidP="00500531">
            <w:pPr>
              <w:pStyle w:val="TableText"/>
              <w:jc w:val="both"/>
              <w:rPr>
                <w:b/>
                <w:bCs/>
              </w:rPr>
            </w:pPr>
            <w:r w:rsidRPr="000C180A">
              <w:rPr>
                <w:b/>
                <w:bCs/>
              </w:rPr>
              <w:t>Additional information about the unit</w:t>
            </w:r>
          </w:p>
        </w:tc>
        <w:tc>
          <w:tcPr>
            <w:tcW w:w="5713" w:type="dxa"/>
            <w:gridSpan w:val="2"/>
            <w:tcBorders>
              <w:left w:val="nil"/>
            </w:tcBorders>
            <w:shd w:val="clear" w:color="auto" w:fill="99CCFF"/>
          </w:tcPr>
          <w:p w14:paraId="341244A8" w14:textId="77777777" w:rsidR="00C44097" w:rsidRPr="000C180A" w:rsidRDefault="00C44097" w:rsidP="00500531">
            <w:pPr>
              <w:pStyle w:val="TableText"/>
              <w:jc w:val="both"/>
            </w:pPr>
          </w:p>
        </w:tc>
      </w:tr>
      <w:tr w:rsidR="000C180A" w:rsidRPr="000C180A" w14:paraId="341244AC" w14:textId="77777777" w:rsidTr="000A3F61">
        <w:trPr>
          <w:trHeight w:val="950"/>
        </w:trPr>
        <w:tc>
          <w:tcPr>
            <w:tcW w:w="4068" w:type="dxa"/>
            <w:gridSpan w:val="3"/>
          </w:tcPr>
          <w:p w14:paraId="1B0F9DDE" w14:textId="77777777" w:rsidR="000A3F61" w:rsidRDefault="000A3F61" w:rsidP="00500531">
            <w:pPr>
              <w:pStyle w:val="Header"/>
              <w:spacing w:after="130"/>
              <w:rPr>
                <w:sz w:val="20"/>
                <w:szCs w:val="20"/>
              </w:rPr>
            </w:pPr>
          </w:p>
          <w:p w14:paraId="341244AA" w14:textId="77777777" w:rsidR="000C180A" w:rsidRPr="000C180A" w:rsidRDefault="000C180A" w:rsidP="00500531">
            <w:pPr>
              <w:pStyle w:val="Header"/>
              <w:spacing w:after="130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Unit purpose and aim(s)</w:t>
            </w:r>
          </w:p>
        </w:tc>
        <w:tc>
          <w:tcPr>
            <w:tcW w:w="5713" w:type="dxa"/>
            <w:gridSpan w:val="2"/>
          </w:tcPr>
          <w:p w14:paraId="31C62F41" w14:textId="77777777" w:rsidR="000A3F61" w:rsidRDefault="000A3F61" w:rsidP="00500531">
            <w:pPr>
              <w:pStyle w:val="Header"/>
              <w:rPr>
                <w:sz w:val="20"/>
                <w:szCs w:val="20"/>
              </w:rPr>
            </w:pPr>
          </w:p>
          <w:p w14:paraId="41280B8A" w14:textId="77777777" w:rsidR="000C180A" w:rsidRDefault="000C180A" w:rsidP="00500531">
            <w:pPr>
              <w:pStyle w:val="Head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To develop an understanding of the efficient and effective use of resources as required by a practising or potential team or cell leader.</w:t>
            </w:r>
          </w:p>
          <w:p w14:paraId="341244AB" w14:textId="77777777" w:rsidR="000A3F61" w:rsidRPr="000C180A" w:rsidRDefault="000A3F61" w:rsidP="00500531">
            <w:pPr>
              <w:pStyle w:val="Header"/>
              <w:rPr>
                <w:sz w:val="20"/>
                <w:szCs w:val="20"/>
              </w:rPr>
            </w:pPr>
          </w:p>
        </w:tc>
      </w:tr>
      <w:tr w:rsidR="000C180A" w:rsidRPr="000C180A" w14:paraId="341244B2" w14:textId="77777777" w:rsidTr="000A3F61">
        <w:trPr>
          <w:cantSplit/>
        </w:trPr>
        <w:tc>
          <w:tcPr>
            <w:tcW w:w="4068" w:type="dxa"/>
            <w:gridSpan w:val="3"/>
          </w:tcPr>
          <w:p w14:paraId="56C53C17" w14:textId="77777777" w:rsidR="000A3F61" w:rsidRDefault="000A3F61" w:rsidP="006A1F0B">
            <w:pPr>
              <w:pStyle w:val="Header"/>
              <w:spacing w:after="130"/>
              <w:rPr>
                <w:sz w:val="20"/>
                <w:szCs w:val="20"/>
              </w:rPr>
            </w:pPr>
          </w:p>
          <w:p w14:paraId="341244B0" w14:textId="77777777" w:rsidR="000C180A" w:rsidRPr="000C180A" w:rsidRDefault="000C180A" w:rsidP="006A1F0B">
            <w:pPr>
              <w:pStyle w:val="Header"/>
              <w:spacing w:after="130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713" w:type="dxa"/>
            <w:gridSpan w:val="2"/>
          </w:tcPr>
          <w:p w14:paraId="23AD9F4E" w14:textId="77777777" w:rsidR="000A3F61" w:rsidRDefault="000A3F61" w:rsidP="006A1F0B">
            <w:pPr>
              <w:rPr>
                <w:sz w:val="20"/>
                <w:szCs w:val="20"/>
              </w:rPr>
            </w:pPr>
          </w:p>
          <w:p w14:paraId="341244B1" w14:textId="77777777" w:rsidR="000C180A" w:rsidRPr="000C180A" w:rsidRDefault="000C180A" w:rsidP="006A1F0B">
            <w:pPr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Links to MSC 2004 NOS: D5</w:t>
            </w:r>
          </w:p>
        </w:tc>
      </w:tr>
      <w:tr w:rsidR="000C180A" w:rsidRPr="000C180A" w14:paraId="341244B5" w14:textId="77777777" w:rsidTr="000A3F61">
        <w:tc>
          <w:tcPr>
            <w:tcW w:w="4068" w:type="dxa"/>
            <w:gridSpan w:val="3"/>
          </w:tcPr>
          <w:p w14:paraId="679F2681" w14:textId="77777777" w:rsidR="000A3F61" w:rsidRDefault="000A3F61" w:rsidP="006A1F0B">
            <w:pPr>
              <w:pStyle w:val="Header"/>
              <w:spacing w:after="130"/>
              <w:rPr>
                <w:sz w:val="20"/>
                <w:szCs w:val="20"/>
              </w:rPr>
            </w:pPr>
          </w:p>
          <w:p w14:paraId="341244B3" w14:textId="77777777" w:rsidR="000C180A" w:rsidRPr="000C180A" w:rsidRDefault="000C180A" w:rsidP="006A1F0B">
            <w:pPr>
              <w:pStyle w:val="Header"/>
              <w:spacing w:after="130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Assessment requirements or guidance specified by a sector or regulatory body (if appropriate)</w:t>
            </w:r>
          </w:p>
        </w:tc>
        <w:tc>
          <w:tcPr>
            <w:tcW w:w="5713" w:type="dxa"/>
            <w:gridSpan w:val="2"/>
          </w:tcPr>
          <w:p w14:paraId="341244B4" w14:textId="77777777" w:rsidR="000C180A" w:rsidRPr="000C180A" w:rsidRDefault="000C180A" w:rsidP="006A1F0B">
            <w:pPr>
              <w:rPr>
                <w:sz w:val="20"/>
                <w:szCs w:val="20"/>
              </w:rPr>
            </w:pPr>
          </w:p>
        </w:tc>
      </w:tr>
      <w:tr w:rsidR="004C0244" w:rsidRPr="000C180A" w14:paraId="341244B8" w14:textId="77777777" w:rsidTr="000A3F61">
        <w:tc>
          <w:tcPr>
            <w:tcW w:w="4068" w:type="dxa"/>
            <w:gridSpan w:val="3"/>
          </w:tcPr>
          <w:p w14:paraId="5F950F22" w14:textId="77777777" w:rsidR="000A3F61" w:rsidRDefault="000A3F61" w:rsidP="006A1F0B">
            <w:pPr>
              <w:pStyle w:val="Header"/>
              <w:spacing w:after="130"/>
              <w:rPr>
                <w:sz w:val="20"/>
                <w:szCs w:val="20"/>
              </w:rPr>
            </w:pPr>
          </w:p>
          <w:p w14:paraId="341244B6" w14:textId="77777777" w:rsidR="004C0244" w:rsidRPr="000C180A" w:rsidRDefault="004C0244" w:rsidP="006A1F0B">
            <w:pPr>
              <w:pStyle w:val="Header"/>
              <w:spacing w:after="130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Support for the unit from a sector skills council or other appropriate body (if required)</w:t>
            </w:r>
          </w:p>
        </w:tc>
        <w:tc>
          <w:tcPr>
            <w:tcW w:w="5713" w:type="dxa"/>
            <w:gridSpan w:val="2"/>
          </w:tcPr>
          <w:p w14:paraId="341244B7" w14:textId="77777777" w:rsidR="004C0244" w:rsidRPr="000C180A" w:rsidRDefault="004C0244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Council for Administration (CfA)</w:t>
            </w:r>
          </w:p>
        </w:tc>
      </w:tr>
      <w:tr w:rsidR="004C0244" w:rsidRPr="000C180A" w14:paraId="341244BB" w14:textId="77777777" w:rsidTr="000A3F61">
        <w:tc>
          <w:tcPr>
            <w:tcW w:w="4068" w:type="dxa"/>
            <w:gridSpan w:val="3"/>
          </w:tcPr>
          <w:p w14:paraId="5E2D8DCD" w14:textId="77777777" w:rsidR="000A3F61" w:rsidRDefault="000A3F61" w:rsidP="006A1F0B">
            <w:pPr>
              <w:pStyle w:val="Header"/>
              <w:spacing w:after="130"/>
              <w:rPr>
                <w:sz w:val="20"/>
                <w:szCs w:val="20"/>
              </w:rPr>
            </w:pPr>
          </w:p>
          <w:p w14:paraId="341244B9" w14:textId="77777777" w:rsidR="004C0244" w:rsidRPr="000C180A" w:rsidRDefault="004C0244" w:rsidP="006A1F0B">
            <w:pPr>
              <w:pStyle w:val="Header"/>
              <w:spacing w:after="130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Equivalencies agreed for the unit (if required)</w:t>
            </w:r>
          </w:p>
        </w:tc>
        <w:tc>
          <w:tcPr>
            <w:tcW w:w="5713" w:type="dxa"/>
            <w:gridSpan w:val="2"/>
          </w:tcPr>
          <w:p w14:paraId="14A5CD6A" w14:textId="77777777" w:rsidR="000A3F61" w:rsidRDefault="000A3F61" w:rsidP="006A1F0B">
            <w:pPr>
              <w:rPr>
                <w:sz w:val="20"/>
                <w:szCs w:val="20"/>
              </w:rPr>
            </w:pPr>
          </w:p>
          <w:p w14:paraId="37C60A1D" w14:textId="77777777" w:rsidR="000A3F61" w:rsidRDefault="000A3F61" w:rsidP="006A1F0B">
            <w:pPr>
              <w:rPr>
                <w:sz w:val="20"/>
                <w:szCs w:val="20"/>
              </w:rPr>
            </w:pPr>
          </w:p>
          <w:p w14:paraId="341244BA" w14:textId="77777777" w:rsidR="004C0244" w:rsidRPr="000C180A" w:rsidRDefault="004C0244" w:rsidP="006A1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M2.13 Using resources efficiently in the workplace</w:t>
            </w:r>
          </w:p>
        </w:tc>
      </w:tr>
      <w:tr w:rsidR="004C0244" w:rsidRPr="000C180A" w14:paraId="341244BE" w14:textId="77777777" w:rsidTr="000A3F61">
        <w:trPr>
          <w:trHeight w:val="340"/>
        </w:trPr>
        <w:tc>
          <w:tcPr>
            <w:tcW w:w="4068" w:type="dxa"/>
            <w:gridSpan w:val="3"/>
          </w:tcPr>
          <w:p w14:paraId="7472773F" w14:textId="77777777" w:rsidR="000A3F61" w:rsidRDefault="000A3F61" w:rsidP="006A1F0B">
            <w:pPr>
              <w:pStyle w:val="Header"/>
              <w:spacing w:after="130"/>
              <w:rPr>
                <w:sz w:val="20"/>
                <w:szCs w:val="20"/>
              </w:rPr>
            </w:pPr>
          </w:p>
          <w:p w14:paraId="341244BC" w14:textId="77777777" w:rsidR="004C0244" w:rsidRPr="000C180A" w:rsidRDefault="004C0244" w:rsidP="006A1F0B">
            <w:pPr>
              <w:pStyle w:val="Header"/>
              <w:spacing w:after="130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713" w:type="dxa"/>
            <w:gridSpan w:val="2"/>
          </w:tcPr>
          <w:p w14:paraId="66559B4E" w14:textId="77777777" w:rsidR="000A3F61" w:rsidRDefault="000A3F61" w:rsidP="006A1F0B">
            <w:pPr>
              <w:rPr>
                <w:sz w:val="20"/>
                <w:szCs w:val="20"/>
              </w:rPr>
            </w:pPr>
          </w:p>
          <w:p w14:paraId="341244BD" w14:textId="77777777" w:rsidR="004C0244" w:rsidRPr="000C180A" w:rsidRDefault="004C0244" w:rsidP="006A1F0B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15.3 </w:t>
            </w:r>
            <w:r w:rsidRPr="000C180A">
              <w:rPr>
                <w:sz w:val="20"/>
                <w:szCs w:val="20"/>
              </w:rPr>
              <w:t>Business Management</w:t>
            </w:r>
          </w:p>
        </w:tc>
      </w:tr>
      <w:tr w:rsidR="004C0244" w:rsidRPr="000C180A" w14:paraId="341244C6" w14:textId="77777777" w:rsidTr="000A3F61">
        <w:tc>
          <w:tcPr>
            <w:tcW w:w="9781" w:type="dxa"/>
            <w:gridSpan w:val="5"/>
            <w:shd w:val="clear" w:color="auto" w:fill="99CCFF"/>
          </w:tcPr>
          <w:p w14:paraId="341244C5" w14:textId="77777777" w:rsidR="004C0244" w:rsidRPr="000C180A" w:rsidRDefault="004C0244" w:rsidP="00500531">
            <w:pPr>
              <w:pStyle w:val="TableText"/>
              <w:jc w:val="both"/>
            </w:pPr>
            <w:r w:rsidRPr="000C180A">
              <w:rPr>
                <w:b/>
                <w:bCs/>
              </w:rPr>
              <w:t>Additional Guidance about the Unit</w:t>
            </w:r>
          </w:p>
        </w:tc>
      </w:tr>
      <w:tr w:rsidR="004C0244" w:rsidRPr="000C180A" w14:paraId="341244C8" w14:textId="77777777" w:rsidTr="000A3F61">
        <w:trPr>
          <w:trHeight w:val="445"/>
        </w:trPr>
        <w:tc>
          <w:tcPr>
            <w:tcW w:w="9781" w:type="dxa"/>
            <w:gridSpan w:val="5"/>
          </w:tcPr>
          <w:p w14:paraId="341244C7" w14:textId="77777777" w:rsidR="004C0244" w:rsidRPr="000C180A" w:rsidRDefault="004C0244" w:rsidP="00500531">
            <w:pPr>
              <w:pStyle w:val="TableText"/>
              <w:rPr>
                <w:b/>
                <w:bCs/>
              </w:rPr>
            </w:pPr>
            <w:r w:rsidRPr="000C180A">
              <w:rPr>
                <w:b/>
                <w:bCs/>
              </w:rPr>
              <w:t>Indicative Content:</w:t>
            </w:r>
          </w:p>
        </w:tc>
      </w:tr>
      <w:tr w:rsidR="004C0244" w:rsidRPr="000C180A" w14:paraId="341244D3" w14:textId="77777777" w:rsidTr="000A3F61">
        <w:tc>
          <w:tcPr>
            <w:tcW w:w="392" w:type="dxa"/>
          </w:tcPr>
          <w:p w14:paraId="341244C9" w14:textId="77777777" w:rsidR="004C0244" w:rsidRPr="000C180A" w:rsidRDefault="004C0244" w:rsidP="00500531">
            <w:pPr>
              <w:pStyle w:val="Header"/>
              <w:jc w:val="center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1</w:t>
            </w:r>
          </w:p>
        </w:tc>
        <w:tc>
          <w:tcPr>
            <w:tcW w:w="9389" w:type="dxa"/>
            <w:gridSpan w:val="4"/>
          </w:tcPr>
          <w:p w14:paraId="341244CA" w14:textId="77777777" w:rsidR="004C0244" w:rsidRPr="000C180A" w:rsidRDefault="004C0244" w:rsidP="00E90D6A">
            <w:pPr>
              <w:rPr>
                <w:sz w:val="20"/>
                <w:szCs w:val="20"/>
              </w:rPr>
            </w:pPr>
          </w:p>
          <w:p w14:paraId="341244CB" w14:textId="77777777" w:rsidR="004C0244" w:rsidRPr="000C180A" w:rsidRDefault="004C0244" w:rsidP="000C18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360"/>
              </w:tabs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Different types of resources used in the workplace</w:t>
            </w:r>
          </w:p>
          <w:p w14:paraId="341244CC" w14:textId="77777777" w:rsidR="004C0244" w:rsidRPr="000C180A" w:rsidRDefault="004C0244" w:rsidP="000C18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360"/>
              </w:tabs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Importance of sufficient resources, and the implications of shortfalls</w:t>
            </w:r>
          </w:p>
          <w:p w14:paraId="341244CD" w14:textId="77777777" w:rsidR="004C0244" w:rsidRPr="000C180A" w:rsidRDefault="004C0244" w:rsidP="000C18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360"/>
              </w:tabs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Methods to plan and procedures for obtaining the necessary resources</w:t>
            </w:r>
          </w:p>
          <w:p w14:paraId="341244CE" w14:textId="77777777" w:rsidR="004C0244" w:rsidRPr="000C180A" w:rsidRDefault="004C0244" w:rsidP="000C18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360"/>
              </w:tabs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Methods of resolving problems/shortfalls in supply</w:t>
            </w:r>
          </w:p>
          <w:p w14:paraId="341244CF" w14:textId="77777777" w:rsidR="004C0244" w:rsidRPr="000C180A" w:rsidRDefault="004C0244" w:rsidP="000C180A">
            <w:pPr>
              <w:numPr>
                <w:ilvl w:val="0"/>
                <w:numId w:val="8"/>
              </w:numPr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Simple measures to ensure the safe and efficient use of resources within the team</w:t>
            </w:r>
          </w:p>
          <w:p w14:paraId="341244D0" w14:textId="77777777" w:rsidR="004C0244" w:rsidRPr="000C180A" w:rsidRDefault="004C0244" w:rsidP="000C18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360"/>
              </w:tabs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Concepts of capital, consumable, fixed and variable costs as indicators of where team leader can make a difference</w:t>
            </w:r>
          </w:p>
          <w:p w14:paraId="341244D1" w14:textId="77777777" w:rsidR="004C0244" w:rsidRPr="000C180A" w:rsidRDefault="004C0244" w:rsidP="000C180A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360"/>
              </w:tabs>
              <w:jc w:val="left"/>
              <w:rPr>
                <w:sz w:val="20"/>
                <w:szCs w:val="20"/>
              </w:rPr>
            </w:pPr>
            <w:r w:rsidRPr="000C180A">
              <w:rPr>
                <w:sz w:val="20"/>
                <w:szCs w:val="20"/>
              </w:rPr>
              <w:t>Compliance with organisational, legal and regulatory standards</w:t>
            </w:r>
          </w:p>
          <w:p w14:paraId="341244D2" w14:textId="77777777" w:rsidR="004C0244" w:rsidRPr="000C180A" w:rsidRDefault="004C0244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341244D4" w14:textId="77777777" w:rsidR="00094ABB" w:rsidRPr="000C180A" w:rsidRDefault="00094ABB">
      <w:pPr>
        <w:rPr>
          <w:sz w:val="20"/>
          <w:szCs w:val="20"/>
        </w:rPr>
      </w:pPr>
    </w:p>
    <w:sectPr w:rsidR="00094ABB" w:rsidRPr="000C180A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D0DD" w14:textId="77777777" w:rsidR="000A3F61" w:rsidRDefault="000A3F61" w:rsidP="000A3F61">
      <w:r>
        <w:separator/>
      </w:r>
    </w:p>
  </w:endnote>
  <w:endnote w:type="continuationSeparator" w:id="0">
    <w:p w14:paraId="186B03D7" w14:textId="77777777" w:rsidR="000A3F61" w:rsidRDefault="000A3F61" w:rsidP="000A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F987" w14:textId="77777777" w:rsidR="000A3F61" w:rsidRPr="006F105D" w:rsidRDefault="000A3F61" w:rsidP="000A3F61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14:paraId="7E5563BD" w14:textId="77777777" w:rsidR="000A3F61" w:rsidRDefault="000A3F61" w:rsidP="000A3F61">
    <w:pPr>
      <w:pStyle w:val="Footer"/>
      <w:ind w:right="-279"/>
      <w:rPr>
        <w:sz w:val="20"/>
        <w:szCs w:val="20"/>
      </w:rPr>
    </w:pPr>
    <w:r w:rsidRPr="00A8728B">
      <w:rPr>
        <w:sz w:val="20"/>
        <w:szCs w:val="20"/>
      </w:rPr>
      <w:t>Using resources effectively and efficiently in the workplace</w:t>
    </w:r>
  </w:p>
  <w:p w14:paraId="2CE0569A" w14:textId="77777777" w:rsidR="000A3F61" w:rsidRPr="006F105D" w:rsidRDefault="000A3F61" w:rsidP="000A3F61">
    <w:pPr>
      <w:pStyle w:val="Footer"/>
      <w:ind w:right="-279"/>
      <w:rPr>
        <w:sz w:val="20"/>
        <w:szCs w:val="20"/>
      </w:rPr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6F105D">
      <w:rPr>
        <w:sz w:val="20"/>
        <w:szCs w:val="20"/>
      </w:rPr>
      <w:fldChar w:fldCharType="begin"/>
    </w:r>
    <w:r w:rsidRPr="006F105D">
      <w:rPr>
        <w:sz w:val="20"/>
        <w:szCs w:val="20"/>
      </w:rPr>
      <w:instrText xml:space="preserve"> PAGE   \* MERGEFORMAT </w:instrText>
    </w:r>
    <w:r w:rsidRPr="006F105D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6F105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A287" w14:textId="77777777" w:rsidR="000A3F61" w:rsidRDefault="000A3F61" w:rsidP="000A3F61">
      <w:r>
        <w:separator/>
      </w:r>
    </w:p>
  </w:footnote>
  <w:footnote w:type="continuationSeparator" w:id="0">
    <w:p w14:paraId="0667E697" w14:textId="77777777" w:rsidR="000A3F61" w:rsidRDefault="000A3F61" w:rsidP="000A3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3B1C" w14:textId="17F8303E" w:rsidR="000A3F61" w:rsidRDefault="000A3F6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5F8035" wp14:editId="02CA4A87">
          <wp:simplePos x="0" y="0"/>
          <wp:positionH relativeFrom="column">
            <wp:posOffset>5176911</wp:posOffset>
          </wp:positionH>
          <wp:positionV relativeFrom="paragraph">
            <wp:posOffset>-267726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0C"/>
    <w:multiLevelType w:val="hybridMultilevel"/>
    <w:tmpl w:val="39D0383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309F6"/>
    <w:multiLevelType w:val="multilevel"/>
    <w:tmpl w:val="757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0512FC"/>
    <w:multiLevelType w:val="multilevel"/>
    <w:tmpl w:val="080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35B6121"/>
    <w:multiLevelType w:val="multilevel"/>
    <w:tmpl w:val="0809001F"/>
    <w:styleLink w:val="Style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4502473"/>
    <w:multiLevelType w:val="hybridMultilevel"/>
    <w:tmpl w:val="06EA82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114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D21CA5"/>
    <w:multiLevelType w:val="multilevel"/>
    <w:tmpl w:val="0809001F"/>
    <w:numStyleLink w:val="111111"/>
  </w:abstractNum>
  <w:abstractNum w:abstractNumId="7" w15:restartNumberingAfterBreak="0">
    <w:nsid w:val="10B520FE"/>
    <w:multiLevelType w:val="hybridMultilevel"/>
    <w:tmpl w:val="240A10FE"/>
    <w:lvl w:ilvl="0" w:tplc="D5B405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A27C1"/>
    <w:multiLevelType w:val="hybridMultilevel"/>
    <w:tmpl w:val="4426E31E"/>
    <w:lvl w:ilvl="0" w:tplc="D5B40570">
      <w:start w:val="1"/>
      <w:numFmt w:val="bullet"/>
      <w:pStyle w:val="Table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6568F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43B12AA"/>
    <w:multiLevelType w:val="multilevel"/>
    <w:tmpl w:val="0809001F"/>
    <w:numStyleLink w:val="Style1"/>
  </w:abstractNum>
  <w:abstractNum w:abstractNumId="11" w15:restartNumberingAfterBreak="0">
    <w:nsid w:val="284B79F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A3F7AA9"/>
    <w:multiLevelType w:val="hybridMultilevel"/>
    <w:tmpl w:val="DFDC820A"/>
    <w:lvl w:ilvl="0" w:tplc="170A23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A597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338710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8F36FD0"/>
    <w:multiLevelType w:val="multilevel"/>
    <w:tmpl w:val="98626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92873D9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E173AD7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9" w15:restartNumberingAfterBreak="0">
    <w:nsid w:val="3FF84A7A"/>
    <w:multiLevelType w:val="hybridMultilevel"/>
    <w:tmpl w:val="EF74E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1E825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44C33963"/>
    <w:multiLevelType w:val="hybridMultilevel"/>
    <w:tmpl w:val="ADE81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E21BE"/>
    <w:multiLevelType w:val="hybridMultilevel"/>
    <w:tmpl w:val="7D12A95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2331E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57494BBC"/>
    <w:multiLevelType w:val="hybridMultilevel"/>
    <w:tmpl w:val="52DA07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FD0B4D"/>
    <w:multiLevelType w:val="hybridMultilevel"/>
    <w:tmpl w:val="55F02B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C3A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CA73325"/>
    <w:multiLevelType w:val="hybridMultilevel"/>
    <w:tmpl w:val="B302E8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703F9"/>
    <w:multiLevelType w:val="hybridMultilevel"/>
    <w:tmpl w:val="636E0112"/>
    <w:lvl w:ilvl="0" w:tplc="08090001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7810465C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8D0216F"/>
    <w:multiLevelType w:val="multilevel"/>
    <w:tmpl w:val="A260D97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25"/>
  </w:num>
  <w:num w:numId="5">
    <w:abstractNumId w:val="21"/>
  </w:num>
  <w:num w:numId="6">
    <w:abstractNumId w:val="28"/>
  </w:num>
  <w:num w:numId="7">
    <w:abstractNumId w:val="30"/>
  </w:num>
  <w:num w:numId="8">
    <w:abstractNumId w:val="8"/>
  </w:num>
  <w:num w:numId="9">
    <w:abstractNumId w:val="7"/>
  </w:num>
  <w:num w:numId="10">
    <w:abstractNumId w:val="16"/>
  </w:num>
  <w:num w:numId="11">
    <w:abstractNumId w:val="19"/>
  </w:num>
  <w:num w:numId="12">
    <w:abstractNumId w:val="2"/>
  </w:num>
  <w:num w:numId="13">
    <w:abstractNumId w:val="6"/>
  </w:num>
  <w:num w:numId="14">
    <w:abstractNumId w:val="22"/>
  </w:num>
  <w:num w:numId="15">
    <w:abstractNumId w:val="17"/>
  </w:num>
  <w:num w:numId="16">
    <w:abstractNumId w:val="3"/>
  </w:num>
  <w:num w:numId="17">
    <w:abstractNumId w:val="10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0"/>
  </w:num>
  <w:num w:numId="23">
    <w:abstractNumId w:val="5"/>
  </w:num>
  <w:num w:numId="24">
    <w:abstractNumId w:val="12"/>
  </w:num>
  <w:num w:numId="25">
    <w:abstractNumId w:val="0"/>
  </w:num>
  <w:num w:numId="26">
    <w:abstractNumId w:val="13"/>
  </w:num>
  <w:num w:numId="27">
    <w:abstractNumId w:val="23"/>
  </w:num>
  <w:num w:numId="28">
    <w:abstractNumId w:val="26"/>
  </w:num>
  <w:num w:numId="29">
    <w:abstractNumId w:val="15"/>
  </w:num>
  <w:num w:numId="30">
    <w:abstractNumId w:val="29"/>
  </w:num>
  <w:num w:numId="31">
    <w:abstractNumId w:val="18"/>
  </w:num>
  <w:num w:numId="32">
    <w:abstractNumId w:val="1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3F61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80A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058"/>
    <w:rsid w:val="00103173"/>
    <w:rsid w:val="001042D6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0F2C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124"/>
    <w:rsid w:val="00174405"/>
    <w:rsid w:val="0017456A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718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5E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A32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04C3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3C43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35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6CE9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4700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2CFF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0244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4A2D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123F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91D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D7B0F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580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1F0B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639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1B0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58E7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3A40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253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3BF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8D1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4C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3A4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30A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289B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097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81C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77816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99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0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0D6A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3C59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5A0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6A2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00D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2446E"/>
  <w14:defaultImageDpi w14:val="0"/>
  <w15:docId w15:val="{F17C7412-48A9-457F-8427-720974E1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/>
      <w:sz w:val="22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5581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72CFF"/>
    <w:rPr>
      <w:rFonts w:cs="Times New Roman"/>
      <w:sz w:val="16"/>
      <w:szCs w:val="16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47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Arial"/>
      <w:b/>
      <w:bCs/>
      <w:sz w:val="20"/>
      <w:szCs w:val="20"/>
      <w:lang w:val="x-none" w:eastAsia="en-US"/>
    </w:rPr>
  </w:style>
  <w:style w:type="paragraph" w:customStyle="1" w:styleId="QCAsectionhead">
    <w:name w:val="QCA section head"/>
    <w:basedOn w:val="BodyText"/>
    <w:uiPriority w:val="99"/>
    <w:rsid w:val="00524A2D"/>
    <w:pPr>
      <w:tabs>
        <w:tab w:val="left" w:pos="567"/>
      </w:tabs>
      <w:spacing w:after="240" w:line="360" w:lineRule="auto"/>
      <w:jc w:val="left"/>
    </w:pPr>
    <w:rPr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524A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lang w:val="x-none" w:eastAsia="en-US"/>
    </w:rPr>
  </w:style>
  <w:style w:type="paragraph" w:customStyle="1" w:styleId="TableListNumber">
    <w:name w:val="Table List Number"/>
    <w:basedOn w:val="TableText"/>
    <w:uiPriority w:val="99"/>
    <w:semiHidden/>
    <w:rsid w:val="00524A2D"/>
    <w:pPr>
      <w:numPr>
        <w:numId w:val="8"/>
      </w:numPr>
      <w:tabs>
        <w:tab w:val="left" w:pos="298"/>
      </w:tabs>
    </w:pPr>
  </w:style>
  <w:style w:type="character" w:customStyle="1" w:styleId="CharChar4">
    <w:name w:val="Char Char4"/>
    <w:uiPriority w:val="99"/>
    <w:rsid w:val="00823253"/>
    <w:rPr>
      <w:rFonts w:ascii="Arial" w:hAnsi="Arial"/>
      <w:sz w:val="22"/>
      <w:lang w:val="en-GB" w:eastAsia="en-US"/>
    </w:rPr>
  </w:style>
  <w:style w:type="character" w:customStyle="1" w:styleId="CharChar5">
    <w:name w:val="Char Char5"/>
    <w:uiPriority w:val="99"/>
    <w:rsid w:val="00C44097"/>
    <w:rPr>
      <w:rFonts w:ascii="Arial" w:hAnsi="Arial"/>
      <w:sz w:val="22"/>
      <w:lang w:val="en-GB" w:eastAsia="en-US"/>
    </w:rPr>
  </w:style>
  <w:style w:type="character" w:styleId="Strong">
    <w:name w:val="Strong"/>
    <w:basedOn w:val="DefaultParagraphFont"/>
    <w:uiPriority w:val="99"/>
    <w:qFormat/>
    <w:rsid w:val="00C44097"/>
    <w:rPr>
      <w:rFonts w:cs="Times New Roman"/>
      <w:b/>
      <w:bCs/>
    </w:rPr>
  </w:style>
  <w:style w:type="character" w:customStyle="1" w:styleId="CharChar6">
    <w:name w:val="Char Char6"/>
    <w:uiPriority w:val="99"/>
    <w:rsid w:val="00BC289B"/>
    <w:rPr>
      <w:rFonts w:ascii="Arial" w:hAnsi="Arial"/>
      <w:sz w:val="22"/>
      <w:lang w:val="en-GB" w:eastAsia="en-US"/>
    </w:rPr>
  </w:style>
  <w:style w:type="character" w:customStyle="1" w:styleId="CharChar21">
    <w:name w:val="Char Char21"/>
    <w:uiPriority w:val="99"/>
    <w:rsid w:val="000C180A"/>
    <w:rPr>
      <w:rFonts w:ascii="Arial" w:hAnsi="Arial"/>
      <w:sz w:val="22"/>
      <w:lang w:val="en-GB" w:eastAsia="en-US"/>
    </w:rPr>
  </w:style>
  <w:style w:type="numbering" w:styleId="111111">
    <w:name w:val="Outline List 2"/>
    <w:basedOn w:val="NoList"/>
    <w:uiPriority w:val="99"/>
    <w:semiHidden/>
    <w:unhideWhenUsed/>
    <w:pPr>
      <w:numPr>
        <w:numId w:val="12"/>
      </w:numPr>
    </w:pPr>
  </w:style>
  <w:style w:type="numbering" w:customStyle="1" w:styleId="Style1">
    <w:name w:val="Style1"/>
    <w:pPr>
      <w:numPr>
        <w:numId w:val="16"/>
      </w:numPr>
    </w:pPr>
  </w:style>
  <w:style w:type="paragraph" w:styleId="Footer">
    <w:name w:val="footer"/>
    <w:basedOn w:val="Normal"/>
    <w:link w:val="FooterChar"/>
    <w:uiPriority w:val="99"/>
    <w:unhideWhenUsed/>
    <w:rsid w:val="000A3F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F61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4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8001-21</TermName>
          <TermId xmlns="http://schemas.microsoft.com/office/infopath/2007/PartnerControls">f881bffa-f236-48bd-997d-24b2a96ef75c</TermId>
        </TermInfo>
        <TermInfo xmlns="http://schemas.microsoft.com/office/infopath/2007/PartnerControls">
          <TermName xmlns="http://schemas.microsoft.com/office/infopath/2007/PartnerControls">8001-22</TermName>
          <TermId xmlns="http://schemas.microsoft.com/office/infopath/2007/PartnerControls">acb6d3ab-9894-41e5-840e-39f433e3bcac</TermId>
        </TermInfo>
        <TermInfo xmlns="http://schemas.microsoft.com/office/infopath/2007/PartnerControls">
          <TermName xmlns="http://schemas.microsoft.com/office/infopath/2007/PartnerControls">8000-11</TermName>
          <TermId xmlns="http://schemas.microsoft.com/office/infopath/2007/PartnerControls">48c276ec-78c0-4ac3-9b1d-0ae44e262ff8</TermId>
        </TermInfo>
        <TermInfo xmlns="http://schemas.microsoft.com/office/infopath/2007/PartnerControls">
          <TermName xmlns="http://schemas.microsoft.com/office/infopath/2007/PartnerControls">8000-13</TermName>
          <TermId xmlns="http://schemas.microsoft.com/office/infopath/2007/PartnerControls">7c951edf-936d-428b-b760-57ae4ef162c2</TermId>
        </TermInfo>
        <TermInfo xmlns="http://schemas.microsoft.com/office/infopath/2007/PartnerControls">
          <TermName xmlns="http://schemas.microsoft.com/office/infopath/2007/PartnerControls">8000-14</TermName>
          <TermId xmlns="http://schemas.microsoft.com/office/infopath/2007/PartnerControls">ad992462-fcac-40ba-9703-7248fbd0ed71</TermId>
        </TermInfo>
        <TermInfo xmlns="http://schemas.microsoft.com/office/infopath/2007/PartnerControls">
          <TermName xmlns="http://schemas.microsoft.com/office/infopath/2007/PartnerControls">8000-15</TermName>
          <TermId xmlns="http://schemas.microsoft.com/office/infopath/2007/PartnerControls">2f3e7f6a-8a5d-48a9-8f66-777011d3471e</TermId>
        </TermInfo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</Terms>
    </j5a7449248d447e983365f9ccc7bf26f>
    <KpiDescription xmlns="http://schemas.microsoft.com/sharepoint/v3" xsi:nil="true"/>
    <TaxCatchAll xmlns="5f8ea682-3a42-454b-8035-422047e146b2">
      <Value>1222</Value>
      <Value>97</Value>
      <Value>95</Value>
      <Value>191</Value>
      <Value>88</Value>
      <Value>194</Value>
      <Value>193</Value>
      <Value>192</Value>
      <Value>940</Value>
      <Value>190</Value>
      <Value>189</Value>
      <Value>188</Value>
      <Value>187</Value>
      <Value>186</Value>
      <Value>390</Value>
      <Value>282</Value>
      <Value>169</Value>
      <Value>168</Value>
      <Value>165</Value>
      <Value>49</Value>
      <Value>46</Value>
      <Value>1080</Value>
      <Value>1079</Value>
      <Value>1078</Value>
      <Value>37</Value>
      <Value>36</Value>
      <Value>1101</Value>
      <Value>244</Value>
      <Value>20</Value>
      <Value>446</Value>
      <Value>1156</Value>
      <Value>1084</Value>
      <Value>1083</Value>
      <Value>1082</Value>
      <Value>1081</Value>
      <Value>10</Value>
      <Value>9</Value>
      <Value>8</Value>
      <Value>1077</Value>
      <Value>1076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8600-212</TermName>
          <TermId xmlns="http://schemas.microsoft.com/office/infopath/2007/PartnerControls">6ca5e19f-c546-4d73-aa00-dc5458240fb6</TermId>
        </TermInfo>
        <TermInfo xmlns="http://schemas.microsoft.com/office/infopath/2007/PartnerControls">
          <TermName xmlns="http://schemas.microsoft.com/office/infopath/2007/PartnerControls">8001-262</TermName>
          <TermId xmlns="http://schemas.microsoft.com/office/infopath/2007/PartnerControls">d54e6661-6409-47f8-8715-41238dbec63a</TermId>
        </TermInfo>
        <TermInfo xmlns="http://schemas.microsoft.com/office/infopath/2007/PartnerControls">
          <TermName xmlns="http://schemas.microsoft.com/office/infopath/2007/PartnerControls">8000-262</TermName>
          <TermId xmlns="http://schemas.microsoft.com/office/infopath/2007/PartnerControls">f6d5d017-224d-4980-8140-285b6011d468</TermId>
        </TermInfo>
        <TermInfo xmlns="http://schemas.microsoft.com/office/infopath/2007/PartnerControls">
          <TermName xmlns="http://schemas.microsoft.com/office/infopath/2007/PartnerControls">8602-212</TermName>
          <TermId xmlns="http://schemas.microsoft.com/office/infopath/2007/PartnerControls">aa4e2844-950e-45f1-bd6b-2a8187e3f932</TermId>
        </TermInfo>
        <TermInfo xmlns="http://schemas.microsoft.com/office/infopath/2007/PartnerControls">
          <TermName xmlns="http://schemas.microsoft.com/office/infopath/2007/PartnerControls">8002-262</TermName>
          <TermId xmlns="http://schemas.microsoft.com/office/infopath/2007/PartnerControls">2d73b794-e5ad-4ed8-b27e-10609408e066</TermId>
        </TermInfo>
        <TermInfo xmlns="http://schemas.microsoft.com/office/infopath/2007/PartnerControls">
          <TermName xmlns="http://schemas.microsoft.com/office/infopath/2007/PartnerControls">8606-212</TermName>
          <TermId xmlns="http://schemas.microsoft.com/office/infopath/2007/PartnerControls">eb20ffa6-5d7d-4664-b609-12e838e02500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8001</TermName>
          <TermId xmlns="http://schemas.microsoft.com/office/infopath/2007/PartnerControls">852b7008-d117-4584-89f5-ee937955043f</TermId>
        </TermInfo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</Terms>
    </kb5530885391492bb408a8b4151064ea>
    <Qualification xmlns="5f8ea682-3a42-454b-8035-422047e146b2">
      <Value>VRQ</Value>
    </Qualification>
    <Level xmlns="5f8ea682-3a42-454b-8035-422047e146b2">2</Level>
  </documentManagement>
</p:properties>
</file>

<file path=customXml/itemProps1.xml><?xml version="1.0" encoding="utf-8"?>
<ds:datastoreItem xmlns:ds="http://schemas.openxmlformats.org/officeDocument/2006/customXml" ds:itemID="{40356E70-26BA-4F9E-AB78-5330171862E3}"/>
</file>

<file path=customXml/itemProps2.xml><?xml version="1.0" encoding="utf-8"?>
<ds:datastoreItem xmlns:ds="http://schemas.openxmlformats.org/officeDocument/2006/customXml" ds:itemID="{E0F5CB87-8BEF-4AA6-94C9-809577810099}"/>
</file>

<file path=customXml/itemProps3.xml><?xml version="1.0" encoding="utf-8"?>
<ds:datastoreItem xmlns:ds="http://schemas.openxmlformats.org/officeDocument/2006/customXml" ds:itemID="{9E83C060-BEA8-42F6-A9D8-A0DBFA2B3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Resources Effectively and Efficiently in the Workplace </dc:title>
  <dc:creator>shalinis</dc:creator>
  <cp:lastModifiedBy>Jurgita Baleviciute</cp:lastModifiedBy>
  <cp:revision>4</cp:revision>
  <dcterms:created xsi:type="dcterms:W3CDTF">2013-02-14T12:25:00Z</dcterms:created>
  <dcterms:modified xsi:type="dcterms:W3CDTF">2017-02-08T14:51:00Z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165;#8600-212|6ca5e19f-c546-4d73-aa00-dc5458240fb6;#244;#8001-262|d54e6661-6409-47f8-8715-41238dbec63a;#282;#8000-262|f6d5d017-224d-4980-8140-285b6011d468;#446;#8602-212|aa4e2844-950e-45f1-bd6b-2a8187e3f932;#1101;#8002-262|2d73b794-e5ad-4ed8-b27e-10609408e066;#1222;#8606-212|eb20ffa6-5d7d-4664-b609-12e838e02500</vt:lpwstr>
  </property>
  <property fmtid="{D5CDD505-2E9C-101B-9397-08002B2CF9AE}" pid="4" name="Family Code">
    <vt:lpwstr>8;#8600|099f2cf7-8bb5-4962-b2c4-31f26d542cc5;#168;#8001|852b7008-d117-4584-89f5-ee937955043f;#20;#8000|5fec6ae0-4f06-487f-bf53-ff04bf41d5fb;#390;#8602|f4456173-9a20-43c0-8161-f248f6218207;#940;#8002|ee2743db-2a1b-4400-b56f-307392d7319a;#1080;#8606|49254f92-6e2a-4ca1-8860-21127c9d90dc</vt:lpwstr>
  </property>
  <property fmtid="{D5CDD505-2E9C-101B-9397-08002B2CF9AE}" pid="5" name="PoS">
    <vt:lpwstr>9;#8600-11|127341a5-be73-448b-b37c-bea9c21b766f;#46;#8600-21|86a37231-cc26-4e08-bfac-dc8ed815b008;#95;#8600-31|c1dc0ff3-8cbf-4849-bf3b-affab7e1f9d5;#169;#8001-21|f881bffa-f236-48bd-997d-24b2a96ef75c;#194;#8001-22|acb6d3ab-9894-41e5-840e-39f433e3bcac;#10;#8000-11|48c276ec-78c0-4ac3-9b1d-0ae44e262ff8;#88;#8000-13|7c951edf-936d-428b-b760-57ae4ef162c2;#190;#8000-14|ad992462-fcac-40ba-9703-7248fbd0ed71;#191;#8000-15|2f3e7f6a-8a5d-48a9-8f66-777011d3471e;#97;#8000-21|029a6d8e-68c3-422c-9ae3-d70b23020e3b;#192;#8000-22|3a010aaa-8b5f-4e7e-b59b-50e5be243a82;#193;#8000-24|c0471d92-2b62-403c-99af-d24966f312ef;#187;#8600-13|c29a2852-1bfb-487c-8198-d7a43dbfe977;#186;#8600-14|368e7cd9-b3b3-494f-83cf-5af41ac8e822;#188;#8600-15|e9509c94-16d2-4581-aee3-75295fd99f3b;#37;#8600-22|2b067a91-61a9-445f-b860-e6e0f7fcdecf;#36;#8600-24|baa960b4-31da-4989-bdf2-b8aca1e25bdd;#189;#8600-32|b77c2fd8-fb70-4905-a23d-f8a42c11b070;#49;#8602-21|92fa1b18-115e-4ac6-8031-ff9566008a1e;#1076;#8002-21|1783a04f-3414-4e83-9aab-f833b03f616b;#1077;#8002-23|e320b5d0-b9ea-4be6-83ab-986d2d5a5b50;#1078;#8002-24|1a50e1c1-7a01-4065-88ea-862ffbe99c92;#1079;#8002-25|dd1d3393-0444-4f96-8e07-98c640a2ce64;#1081;#8606-21|26d1b72f-bb4e-485e-9568-58c8c8baba7b;#1082;#8606-23|b52bd660-cb67-4782-8e08-eb04cc3ecbae;#1083;#8606-24|e97d150b-be94-4195-a3ad-26a33cded2ce;#1084;#8606-25|b07edb05-1541-437f-b599-8d045febb040;#1156;#8606-32|a4365549-961c-4cba-9645-aa2fc06bd6e4</vt:lpwstr>
  </property>
</Properties>
</file>